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99AA48">
      <w:pPr>
        <w:jc w:val="center"/>
        <w:rPr>
          <w:rFonts w:eastAsia="仿宋" w:asciiTheme="minorHAnsi" w:hAnsiTheme="minorHAnsi" w:cstheme="minorHAnsi"/>
          <w:b/>
          <w:bCs/>
          <w:sz w:val="28"/>
          <w:szCs w:val="28"/>
        </w:rPr>
      </w:pPr>
      <w:r>
        <w:rPr>
          <w:rFonts w:hint="eastAsia" w:ascii="Calibri" w:hAnsi="Calibri" w:eastAsia="黑体"/>
          <w:b/>
          <w:sz w:val="28"/>
          <w:szCs w:val="28"/>
        </w:rPr>
        <w:t>声母</w:t>
      </w:r>
      <w:r>
        <w:rPr>
          <w:rFonts w:hint="eastAsia" w:ascii="Calibri" w:hAnsi="Calibri" w:eastAsia="黑体"/>
          <w:b/>
          <w:sz w:val="28"/>
          <w:szCs w:val="28"/>
          <w:lang w:val="en-US" w:eastAsia="zh-CN"/>
        </w:rPr>
        <w:t xml:space="preserve"> </w:t>
      </w:r>
      <w:r>
        <w:rPr>
          <w:rFonts w:eastAsia="仿宋" w:asciiTheme="minorHAnsi" w:hAnsiTheme="minorHAnsi" w:cstheme="minorHAnsi"/>
          <w:b/>
          <w:bCs/>
          <w:sz w:val="28"/>
          <w:szCs w:val="28"/>
        </w:rPr>
        <w:t>j</w:t>
      </w:r>
      <w:r>
        <w:rPr>
          <w:rFonts w:hint="eastAsia" w:eastAsia="仿宋"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eastAsia="仿宋" w:asciiTheme="minorHAnsi" w:hAnsiTheme="minorHAnsi" w:cstheme="minorHAnsi"/>
          <w:b/>
          <w:bCs/>
          <w:sz w:val="28"/>
          <w:szCs w:val="28"/>
        </w:rPr>
        <w:t xml:space="preserve"> q </w:t>
      </w:r>
      <w:r>
        <w:rPr>
          <w:rFonts w:hint="eastAsia" w:eastAsia="仿宋"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eastAsia="仿宋" w:asciiTheme="minorHAnsi" w:hAnsiTheme="minorHAnsi" w:cstheme="minorHAnsi"/>
          <w:b/>
          <w:bCs/>
          <w:sz w:val="28"/>
          <w:szCs w:val="28"/>
        </w:rPr>
        <w:t>x</w:t>
      </w:r>
    </w:p>
    <w:p w14:paraId="0BD4F794">
      <w:pPr>
        <w:spacing w:line="600" w:lineRule="exact"/>
        <w:jc w:val="center"/>
        <w:rPr>
          <w:rFonts w:eastAsia="仿宋" w:asciiTheme="minorHAnsi" w:hAnsiTheme="minorHAnsi" w:cstheme="minorHAnsi"/>
          <w:b/>
          <w:bCs/>
          <w:sz w:val="28"/>
          <w:szCs w:val="28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315EB527"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读准以下声母，注意声母读音轻而短。</w:t>
      </w:r>
    </w:p>
    <w:p w14:paraId="366D0E4E">
      <w:pPr>
        <w:pStyle w:val="9"/>
        <w:spacing w:line="360" w:lineRule="auto"/>
        <w:ind w:left="359" w:leftChars="171" w:firstLine="140" w:firstLineChars="5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母鸡母鸡 </w:t>
      </w:r>
      <w:r>
        <w:rPr>
          <w:rFonts w:ascii="楷体" w:hAnsi="楷体" w:eastAsia="楷体"/>
          <w:sz w:val="28"/>
          <w:szCs w:val="28"/>
        </w:rPr>
        <w:t>j</w:t>
      </w:r>
      <w:r>
        <w:rPr>
          <w:rFonts w:hint="eastAsia" w:ascii="楷体" w:hAnsi="楷体" w:eastAsia="楷体"/>
          <w:sz w:val="28"/>
          <w:szCs w:val="28"/>
        </w:rPr>
        <w:t xml:space="preserve"> </w:t>
      </w:r>
      <w:r>
        <w:rPr>
          <w:rFonts w:ascii="楷体" w:hAnsi="楷体" w:eastAsia="楷体"/>
          <w:sz w:val="28"/>
          <w:szCs w:val="28"/>
        </w:rPr>
        <w:t>j</w:t>
      </w:r>
      <w:r>
        <w:rPr>
          <w:rFonts w:hint="eastAsia" w:ascii="楷体" w:hAnsi="楷体" w:eastAsia="楷体"/>
          <w:sz w:val="28"/>
          <w:szCs w:val="28"/>
        </w:rPr>
        <w:t xml:space="preserve"> </w:t>
      </w:r>
      <w:r>
        <w:rPr>
          <w:rFonts w:ascii="楷体" w:hAnsi="楷体" w:eastAsia="楷体"/>
          <w:sz w:val="28"/>
          <w:szCs w:val="28"/>
        </w:rPr>
        <w:t>j</w:t>
      </w:r>
      <w:r>
        <w:rPr>
          <w:rFonts w:hint="eastAsia" w:ascii="楷体" w:hAnsi="楷体" w:eastAsia="楷体"/>
          <w:sz w:val="28"/>
          <w:szCs w:val="28"/>
        </w:rPr>
        <w:t>，竖钩加点</w:t>
      </w:r>
      <w:r>
        <w:rPr>
          <w:rFonts w:ascii="楷体" w:hAnsi="楷体" w:eastAsia="楷体"/>
          <w:sz w:val="28"/>
          <w:szCs w:val="28"/>
        </w:rPr>
        <w:t>j</w:t>
      </w:r>
      <w:r>
        <w:rPr>
          <w:rFonts w:hint="eastAsia" w:ascii="楷体" w:hAnsi="楷体" w:eastAsia="楷体"/>
          <w:sz w:val="28"/>
          <w:szCs w:val="28"/>
        </w:rPr>
        <w:t xml:space="preserve"> </w:t>
      </w:r>
      <w:r>
        <w:rPr>
          <w:rFonts w:ascii="楷体" w:hAnsi="楷体" w:eastAsia="楷体"/>
          <w:sz w:val="28"/>
          <w:szCs w:val="28"/>
        </w:rPr>
        <w:t>j</w:t>
      </w:r>
      <w:r>
        <w:rPr>
          <w:rFonts w:hint="eastAsia" w:ascii="楷体" w:hAnsi="楷体" w:eastAsia="楷体"/>
          <w:sz w:val="28"/>
          <w:szCs w:val="28"/>
        </w:rPr>
        <w:t xml:space="preserve"> </w:t>
      </w:r>
      <w:r>
        <w:rPr>
          <w:rFonts w:ascii="楷体" w:hAnsi="楷体" w:eastAsia="楷体"/>
          <w:sz w:val="28"/>
          <w:szCs w:val="28"/>
        </w:rPr>
        <w:t>j</w:t>
      </w:r>
      <w:r>
        <w:rPr>
          <w:rFonts w:hint="eastAsia" w:ascii="楷体" w:hAnsi="楷体" w:eastAsia="楷体"/>
          <w:sz w:val="28"/>
          <w:szCs w:val="28"/>
        </w:rPr>
        <w:t>。</w:t>
      </w:r>
    </w:p>
    <w:p w14:paraId="6993CA17">
      <w:pPr>
        <w:pStyle w:val="9"/>
        <w:spacing w:line="360" w:lineRule="auto"/>
        <w:ind w:left="359" w:leftChars="171" w:firstLine="140" w:firstLineChars="5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气球气球</w:t>
      </w:r>
      <w:r>
        <w:rPr>
          <w:rFonts w:ascii="楷体" w:hAnsi="楷体" w:eastAsia="楷体"/>
          <w:sz w:val="28"/>
          <w:szCs w:val="28"/>
        </w:rPr>
        <w:t>q q q</w:t>
      </w:r>
      <w:r>
        <w:rPr>
          <w:rFonts w:hint="eastAsia" w:ascii="楷体" w:hAnsi="楷体" w:eastAsia="楷体"/>
          <w:sz w:val="28"/>
          <w:szCs w:val="28"/>
        </w:rPr>
        <w:t>，像个9字</w:t>
      </w:r>
      <w:r>
        <w:rPr>
          <w:rFonts w:ascii="楷体" w:hAnsi="楷体" w:eastAsia="楷体"/>
          <w:sz w:val="28"/>
          <w:szCs w:val="28"/>
        </w:rPr>
        <w:t>q q q</w:t>
      </w:r>
      <w:r>
        <w:rPr>
          <w:rFonts w:hint="eastAsia" w:ascii="楷体" w:hAnsi="楷体" w:eastAsia="楷体"/>
          <w:sz w:val="28"/>
          <w:szCs w:val="28"/>
        </w:rPr>
        <w:t>。</w:t>
      </w:r>
    </w:p>
    <w:p w14:paraId="279018E4">
      <w:pPr>
        <w:pStyle w:val="9"/>
        <w:spacing w:line="360" w:lineRule="auto"/>
        <w:ind w:left="359" w:leftChars="171" w:firstLine="140" w:firstLineChars="5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西瓜西瓜</w:t>
      </w:r>
      <w:r>
        <w:rPr>
          <w:rFonts w:ascii="楷体" w:hAnsi="楷体" w:eastAsia="楷体"/>
          <w:sz w:val="28"/>
          <w:szCs w:val="28"/>
        </w:rPr>
        <w:t>x x x</w:t>
      </w:r>
      <w:r>
        <w:rPr>
          <w:rFonts w:hint="eastAsia" w:ascii="楷体" w:hAnsi="楷体" w:eastAsia="楷体"/>
          <w:sz w:val="28"/>
          <w:szCs w:val="28"/>
        </w:rPr>
        <w:t>，像个大叉</w:t>
      </w:r>
      <w:r>
        <w:rPr>
          <w:rFonts w:ascii="楷体" w:hAnsi="楷体" w:eastAsia="楷体"/>
          <w:sz w:val="28"/>
          <w:szCs w:val="28"/>
        </w:rPr>
        <w:t>x x x</w:t>
      </w:r>
      <w:r>
        <w:rPr>
          <w:rFonts w:hint="eastAsia" w:ascii="楷体" w:hAnsi="楷体" w:eastAsia="楷体"/>
          <w:sz w:val="28"/>
          <w:szCs w:val="28"/>
        </w:rPr>
        <w:t>。</w:t>
      </w:r>
    </w:p>
    <w:p w14:paraId="4013814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二、熟读下列带调音节，至少读三遍。</w:t>
      </w:r>
    </w:p>
    <w:p w14:paraId="668B5CC8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qí  jǐ  xī  qǔ  xú  jù  jí  ɡǔ  dù  xí  </w:t>
      </w:r>
    </w:p>
    <w:p w14:paraId="442323E3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xǔ  qǐ  jù  xì  pí  qū  tǔ  pú  qī  lǘ  </w:t>
      </w:r>
    </w:p>
    <w:p w14:paraId="3352325D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jiā   xiá   qià   jiǎ   xià</w:t>
      </w:r>
    </w:p>
    <w:p w14:paraId="2665D8F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三、熟读下列音节词，至少读三遍。</w:t>
      </w:r>
    </w:p>
    <w:tbl>
      <w:tblPr>
        <w:tblStyle w:val="5"/>
        <w:tblW w:w="7484" w:type="dxa"/>
        <w:tblInd w:w="5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1"/>
        <w:gridCol w:w="1871"/>
        <w:gridCol w:w="1871"/>
        <w:gridCol w:w="1871"/>
      </w:tblGrid>
      <w:tr w14:paraId="34258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1871" w:type="dxa"/>
          </w:tcPr>
          <w:p w14:paraId="3DC8B421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jī jí</w:t>
            </w:r>
          </w:p>
          <w:p w14:paraId="51C36C37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积极</w:t>
            </w:r>
          </w:p>
        </w:tc>
        <w:tc>
          <w:tcPr>
            <w:tcW w:w="1871" w:type="dxa"/>
          </w:tcPr>
          <w:p w14:paraId="473D18B2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lā jī</w:t>
            </w:r>
          </w:p>
          <w:p w14:paraId="77976796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垃 圾</w:t>
            </w:r>
          </w:p>
        </w:tc>
        <w:tc>
          <w:tcPr>
            <w:tcW w:w="1871" w:type="dxa"/>
          </w:tcPr>
          <w:p w14:paraId="5E155D69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qǐ lì</w:t>
            </w:r>
          </w:p>
          <w:p w14:paraId="241C7620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起 立</w:t>
            </w:r>
          </w:p>
        </w:tc>
        <w:tc>
          <w:tcPr>
            <w:tcW w:w="1871" w:type="dxa"/>
          </w:tcPr>
          <w:p w14:paraId="2EABDACC">
            <w:pPr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ɡē qǔ</w:t>
            </w:r>
          </w:p>
          <w:p w14:paraId="03D94DC4">
            <w:pPr>
              <w:rPr>
                <w:rFonts w:ascii="宋体" w:hAnsi="宋体"/>
                <w:sz w:val="32"/>
                <w:szCs w:val="32"/>
                <w:u w:val="single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歌曲</w:t>
            </w:r>
          </w:p>
        </w:tc>
      </w:tr>
      <w:tr w14:paraId="21670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1" w:type="dxa"/>
          </w:tcPr>
          <w:p w14:paraId="046C0800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kè qi</w:t>
            </w:r>
          </w:p>
          <w:p w14:paraId="6829D900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客气</w:t>
            </w:r>
          </w:p>
        </w:tc>
        <w:tc>
          <w:tcPr>
            <w:tcW w:w="1871" w:type="dxa"/>
          </w:tcPr>
          <w:p w14:paraId="5D7DA882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ɡù kè</w:t>
            </w:r>
          </w:p>
          <w:p w14:paraId="4CF6E4BB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顾客</w:t>
            </w:r>
          </w:p>
        </w:tc>
        <w:tc>
          <w:tcPr>
            <w:tcW w:w="1871" w:type="dxa"/>
          </w:tcPr>
          <w:p w14:paraId="0F04412E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jǔ qǐ</w:t>
            </w:r>
          </w:p>
          <w:p w14:paraId="110C0D65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举起</w:t>
            </w:r>
          </w:p>
        </w:tc>
        <w:tc>
          <w:tcPr>
            <w:tcW w:w="1871" w:type="dxa"/>
          </w:tcPr>
          <w:p w14:paraId="207C2F65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dā jī mù</w:t>
            </w:r>
          </w:p>
          <w:p w14:paraId="332E1A87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搭积木</w:t>
            </w:r>
          </w:p>
        </w:tc>
      </w:tr>
      <w:tr w14:paraId="5FBD9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1" w:type="dxa"/>
          </w:tcPr>
          <w:p w14:paraId="268AB2AD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hú xū</w:t>
            </w:r>
          </w:p>
          <w:p w14:paraId="5F3BFD0B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胡须</w:t>
            </w:r>
          </w:p>
        </w:tc>
        <w:tc>
          <w:tcPr>
            <w:tcW w:w="1871" w:type="dxa"/>
          </w:tcPr>
          <w:p w14:paraId="0EB50074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yì qǐ</w:t>
            </w:r>
          </w:p>
          <w:p w14:paraId="493B2A6E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一起</w:t>
            </w:r>
          </w:p>
        </w:tc>
        <w:tc>
          <w:tcPr>
            <w:tcW w:w="1871" w:type="dxa"/>
          </w:tcPr>
          <w:p w14:paraId="2E17391F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mǔ jī</w:t>
            </w:r>
          </w:p>
          <w:p w14:paraId="1B05C882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母鸡</w:t>
            </w:r>
          </w:p>
        </w:tc>
        <w:tc>
          <w:tcPr>
            <w:tcW w:w="1871" w:type="dxa"/>
          </w:tcPr>
          <w:p w14:paraId="6084455B">
            <w:pPr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dì qū</w:t>
            </w:r>
          </w:p>
          <w:p w14:paraId="0998770B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地区</w:t>
            </w:r>
          </w:p>
        </w:tc>
      </w:tr>
    </w:tbl>
    <w:p w14:paraId="30EC4B33">
      <w:pPr>
        <w:ind w:firstLine="281" w:firstLineChars="100"/>
        <w:rPr>
          <w:rFonts w:ascii="楷体" w:hAnsi="楷体" w:eastAsia="楷体" w:cs="楷体"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  <w:u w:val="single"/>
        </w:rPr>
        <w:t>☆熟记口令</w:t>
      </w:r>
      <w:r>
        <w:rPr>
          <w:rFonts w:hint="eastAsia" w:ascii="宋体" w:hAnsi="宋体"/>
          <w:sz w:val="28"/>
          <w:szCs w:val="28"/>
          <w:u w:val="single"/>
        </w:rPr>
        <w:t>：</w:t>
      </w:r>
      <w:r>
        <w:rPr>
          <w:rFonts w:hint="eastAsia" w:ascii="楷体" w:hAnsi="楷体" w:eastAsia="楷体" w:cs="楷体"/>
          <w:sz w:val="28"/>
          <w:szCs w:val="28"/>
          <w:u w:val="single"/>
        </w:rPr>
        <w:t>小ü见了j q x，去掉两点还是ü。</w:t>
      </w:r>
    </w:p>
    <w:p w14:paraId="696B4DE2">
      <w:pPr>
        <w:ind w:firstLine="1960" w:firstLineChars="700"/>
        <w:rPr>
          <w:rFonts w:ascii="楷体" w:hAnsi="楷体" w:eastAsia="楷体" w:cs="楷体"/>
          <w:sz w:val="28"/>
          <w:szCs w:val="28"/>
          <w:u w:val="single"/>
        </w:rPr>
      </w:pPr>
      <w:r>
        <w:rPr>
          <w:rFonts w:hint="eastAsia" w:ascii="楷体" w:hAnsi="楷体" w:eastAsia="楷体" w:cs="楷体"/>
          <w:sz w:val="28"/>
          <w:szCs w:val="28"/>
          <w:u w:val="single"/>
        </w:rPr>
        <w:t>小ü见大y，去掉两点还是ü。</w:t>
      </w:r>
    </w:p>
    <w:p w14:paraId="7781144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</w:p>
    <w:p w14:paraId="48E3CA2B">
      <w:pPr>
        <w:spacing w:line="360" w:lineRule="auto"/>
        <w:rPr>
          <w:rFonts w:ascii="楷体" w:hAnsi="楷体" w:eastAsia="楷体" w:cs="楷体"/>
          <w:sz w:val="28"/>
        </w:rPr>
      </w:pPr>
      <w:r>
        <w:rPr>
          <w:rFonts w:hint="eastAsia" w:ascii="楷体" w:hAnsi="楷体" w:eastAsia="楷体" w:cs="楷体"/>
          <w:sz w:val="28"/>
        </w:rPr>
        <w:t>下棋  母鸡  搭积木  青草地  做游戏   欢欢喜喜</w:t>
      </w:r>
    </w:p>
    <w:p w14:paraId="59276356">
      <w:pPr>
        <w:spacing w:line="360" w:lineRule="auto"/>
        <w:rPr>
          <w:rFonts w:ascii="楷体" w:hAnsi="楷体" w:eastAsia="楷体" w:cs="楷体"/>
          <w:sz w:val="28"/>
        </w:rPr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71DDE6">
    <w:pPr>
      <w:pStyle w:val="2"/>
      <w:jc w:val="center"/>
      <w:rPr>
        <w:sz w:val="24"/>
        <w:szCs w:val="24"/>
      </w:rPr>
    </w:pPr>
    <w:r>
      <w:rPr>
        <w:rFonts w:hint="eastAsia"/>
        <w:sz w:val="24"/>
        <w:szCs w:val="24"/>
      </w:rPr>
      <w:t>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A8039D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9E5595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63D0D">
    <w:pPr>
      <w:pStyle w:val="3"/>
      <w:pBdr>
        <w:bottom w:val="none" w:color="auto" w:sz="0" w:space="1"/>
      </w:pBdr>
      <w:jc w:val="right"/>
      <w:rPr>
        <w:sz w:val="24"/>
        <w:szCs w:val="24"/>
      </w:rPr>
    </w:pPr>
    <w:r>
      <w:rPr>
        <w:rFonts w:hint="eastAsia"/>
        <w:sz w:val="24"/>
        <w:szCs w:val="24"/>
      </w:rPr>
      <w:t>华二前滩一年级朗读卷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0E5DC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574B12"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1B7A76"/>
    <w:rsid w:val="00386169"/>
    <w:rsid w:val="00403AF6"/>
    <w:rsid w:val="004C726D"/>
    <w:rsid w:val="005701C1"/>
    <w:rsid w:val="005C79F7"/>
    <w:rsid w:val="006B0D60"/>
    <w:rsid w:val="00861203"/>
    <w:rsid w:val="0089645D"/>
    <w:rsid w:val="00937A6E"/>
    <w:rsid w:val="00C74878"/>
    <w:rsid w:val="00D52DB0"/>
    <w:rsid w:val="00E33ABB"/>
    <w:rsid w:val="00FA154C"/>
    <w:rsid w:val="014B4C7C"/>
    <w:rsid w:val="209F01AF"/>
    <w:rsid w:val="240C0253"/>
    <w:rsid w:val="2A362D76"/>
    <w:rsid w:val="2BFF7C9E"/>
    <w:rsid w:val="31EE5D84"/>
    <w:rsid w:val="46E43BFF"/>
    <w:rsid w:val="61B02C7C"/>
    <w:rsid w:val="61EC0051"/>
    <w:rsid w:val="68A040C4"/>
    <w:rsid w:val="76647C4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CD40D-F6E9-4CFB-96CB-BD43B8237C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251</Words>
  <Characters>306</Characters>
  <Lines>3</Lines>
  <Paragraphs>1</Paragraphs>
  <TotalTime>0</TotalTime>
  <ScaleCrop>false</ScaleCrop>
  <LinksUpToDate>false</LinksUpToDate>
  <CharactersWithSpaces>419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2021-10-18T09:30:00Z</dcterms:created>
  <dc:creator>Administrator</dc:creator>
  <cp:lastModifiedBy>Olia</cp:lastModifiedBy>
  <cp:lastPrinted>2021-10-18T09:30:00Z</cp:lastPrinted>
  <dcterms:modified xsi:type="dcterms:W3CDTF">2026-09-20T00:30:32Z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97C3CD816BFB4683B86AFC8D1B950F29_13</vt:lpwstr>
  </property>
</Properties>
</file>